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退役军人全员适应性培训承训机构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申  报  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申报单位（盖章）: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主  管  部  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填  报  时  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center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广东省退役军人事务厅 制</w:t>
      </w:r>
    </w:p>
    <w:tbl>
      <w:tblPr>
        <w:tblStyle w:val="3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671"/>
        <w:gridCol w:w="354"/>
        <w:gridCol w:w="1996"/>
        <w:gridCol w:w="1217"/>
        <w:gridCol w:w="1912"/>
        <w:gridCol w:w="763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67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办学许可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exac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可同时容纳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培训人数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9" w:hRule="atLeast"/>
        </w:trPr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佐证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材料</w:t>
            </w:r>
          </w:p>
        </w:tc>
        <w:tc>
          <w:tcPr>
            <w:tcW w:w="76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培训机构资质、培训场所产权证或租用合同、设施设备清单、师资、管理制度等相关证明材料。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7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见</w:t>
            </w:r>
          </w:p>
        </w:tc>
        <w:tc>
          <w:tcPr>
            <w:tcW w:w="82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3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属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见</w:t>
            </w:r>
          </w:p>
        </w:tc>
        <w:tc>
          <w:tcPr>
            <w:tcW w:w="82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NjE3MGM0YTRmYjhkODRhOGIzODg1OWNlY2U2MzQifQ=="/>
  </w:docVars>
  <w:rsids>
    <w:rsidRoot w:val="69CA5A56"/>
    <w:rsid w:val="0A5706D9"/>
    <w:rsid w:val="1F480B59"/>
    <w:rsid w:val="64D01CF9"/>
    <w:rsid w:val="668B008C"/>
    <w:rsid w:val="69CA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2023-09-15T09:42:00Z</dcterms:created>
  <dc:creator>Administrator</dc:creator>
  <cp:lastModifiedBy>JK</cp:lastModifiedBy>
  <cp:lastPrinted>2023-09-17T13:18:00Z</cp:lastPrinted>
  <dcterms:modified xsi:type="dcterms:W3CDTF">2024-03-05T01:48:36Z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AE74B52934A44F2285160064B0FDCB0A_11</vt:lpwstr>
  </property>
</Properties>
</file>